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bookmarkStart w:id="0" w:name="_GoBack"/>
      <w:r w:rsidRPr="00E01553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en-GB"/>
        </w:rPr>
        <w:t>Draft emails to be used to promote FT Licence </w:t>
      </w:r>
    </w:p>
    <w:bookmarkEnd w:id="0"/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For Students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The FT provides authoritative news coverage on global business, finance and politics, helping students understand the international business environment and connect classroom theory with business practice.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 xml:space="preserve">To get immediate access to FT.com, please sign up on the following link: </w:t>
      </w:r>
      <w:r w:rsidRPr="00E01553">
        <w:rPr>
          <w:rFonts w:eastAsia="Times New Roman" w:cstheme="minorHAnsi"/>
          <w:color w:val="1155CC"/>
          <w:sz w:val="20"/>
          <w:szCs w:val="20"/>
          <w:u w:val="single"/>
          <w:lang w:eastAsia="en-GB"/>
        </w:rPr>
        <w:t>www.ft.com/ADD UNIVERSITY URL</w:t>
      </w: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using your university email address.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If you already have a registered FT.com account, please input your university email address and the system will recognise your email address and auto-populate the form. Update the information if necessary and fill the missing fields to transfer your registered account to the new licence. 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Please check your inbox and follow the prompts provided by the automated confirmation email.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You can reset your password </w:t>
      </w:r>
      <w:hyperlink r:id="rId5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here 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if necessary.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Top tips to get you started:</w:t>
      </w:r>
    </w:p>
    <w:p w:rsidR="00E01553" w:rsidRPr="00E01553" w:rsidRDefault="00E01553" w:rsidP="00E0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6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Download the FT app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on your mobile or tablet device</w:t>
      </w:r>
    </w:p>
    <w:p w:rsidR="00E01553" w:rsidRPr="00E01553" w:rsidRDefault="00E01553" w:rsidP="00E0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7" w:tgtFrame="_blank" w:history="1">
        <w:proofErr w:type="spellStart"/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myFT</w:t>
        </w:r>
        <w:proofErr w:type="spellEnd"/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email briefing on your topics of interest</w:t>
      </w:r>
    </w:p>
    <w:p w:rsidR="00E01553" w:rsidRPr="00E01553" w:rsidRDefault="00E01553" w:rsidP="00E0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Share and save articles</w:t>
      </w:r>
    </w:p>
    <w:p w:rsidR="00E01553" w:rsidRPr="00E01553" w:rsidRDefault="00E01553" w:rsidP="00E0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8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Special Reports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covering various regions and sectors which are useful for research and interview preparation</w:t>
      </w:r>
    </w:p>
    <w:p w:rsidR="00E01553" w:rsidRPr="00E01553" w:rsidRDefault="00E01553" w:rsidP="00E0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9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Commentary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and analysis on key global issues</w:t>
      </w:r>
    </w:p>
    <w:p w:rsidR="00E01553" w:rsidRPr="00E01553" w:rsidRDefault="00E01553" w:rsidP="00E0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10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Markets data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which is useful listed company information</w:t>
      </w:r>
    </w:p>
    <w:p w:rsidR="00E01553" w:rsidRPr="00E01553" w:rsidRDefault="00E01553" w:rsidP="00E0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Read our most recent </w:t>
      </w:r>
      <w:hyperlink r:id="rId11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Business School newsletter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For any technical issues please contact </w:t>
      </w:r>
      <w:hyperlink r:id="rId12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customer.support@ft.com</w:t>
        </w:r>
      </w:hyperlink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For Academics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The FT provides authoritative news coverage on global business, finance and politics, helping students understand the international business environment and connect classroom theory with business practice.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To get immediate access to FT.com, please sign up on the following link </w:t>
      </w:r>
      <w:r w:rsidRPr="00E01553">
        <w:rPr>
          <w:rFonts w:eastAsia="Times New Roman" w:cstheme="minorHAnsi"/>
          <w:color w:val="1155CC"/>
          <w:sz w:val="20"/>
          <w:szCs w:val="20"/>
          <w:u w:val="single"/>
          <w:lang w:eastAsia="en-GB"/>
        </w:rPr>
        <w:t xml:space="preserve">www.ft.com/ADD UNIVERSITY </w:t>
      </w:r>
      <w:proofErr w:type="gramStart"/>
      <w:r w:rsidRPr="00E01553">
        <w:rPr>
          <w:rFonts w:eastAsia="Times New Roman" w:cstheme="minorHAnsi"/>
          <w:color w:val="1155CC"/>
          <w:sz w:val="20"/>
          <w:szCs w:val="20"/>
          <w:u w:val="single"/>
          <w:lang w:eastAsia="en-GB"/>
        </w:rPr>
        <w:t>URL</w:t>
      </w: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</w:t>
      </w: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using</w:t>
      </w:r>
      <w:proofErr w:type="gramEnd"/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your email </w:t>
      </w:r>
      <w:proofErr w:type="spellStart"/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email</w:t>
      </w:r>
      <w:proofErr w:type="spellEnd"/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 xml:space="preserve"> address.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If you already have a registered FT.com account, please input your university email address and the system will recognise your email address and auto-populate the form. Update the information if necessary and fill the missing fields to transfer your registered account to the new licence. 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Please check your inbox and follow the prompts provided by the automated confirmation email. 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You can reset your password </w:t>
      </w:r>
      <w:hyperlink r:id="rId13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here 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if necessary.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Top tips to get you started:</w:t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Read our most recent </w:t>
      </w:r>
      <w:hyperlink r:id="rId14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Business School newsletter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which includes Professor Picks (every week a business school professor or academic recommends useful FT articles - please email </w:t>
      </w:r>
      <w:hyperlink r:id="rId15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bschool@ft.com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if you wish to participate) and The FT's management editor (Andrew Hill) sets a weekly test of your business, strategy and management skills</w:t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16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Download the FT app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on your mobile or tablet device</w:t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17" w:tgtFrame="_blank" w:history="1">
        <w:proofErr w:type="spellStart"/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myFT</w:t>
        </w:r>
        <w:proofErr w:type="spellEnd"/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email briefing on your topics of interest</w:t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Save articles and create reading lists via </w:t>
      </w:r>
      <w:proofErr w:type="spellStart"/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fldChar w:fldCharType="begin"/>
      </w: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instrText xml:space="preserve"> HYPERLINK "https://www.ft.com/myft" \t "_blank" </w:instrText>
      </w: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fldChar w:fldCharType="separate"/>
      </w:r>
      <w:r w:rsidRPr="00E01553">
        <w:rPr>
          <w:rFonts w:eastAsia="Times New Roman" w:cstheme="minorHAnsi"/>
          <w:color w:val="1155CC"/>
          <w:sz w:val="20"/>
          <w:szCs w:val="20"/>
          <w:u w:val="single"/>
          <w:lang w:eastAsia="en-GB"/>
        </w:rPr>
        <w:t>myFT</w:t>
      </w:r>
      <w:proofErr w:type="spellEnd"/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fldChar w:fldCharType="end"/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Share articles via email </w:t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18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Special Reports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covering various regions and sectors </w:t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19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Commentary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and analysis on key global issues</w:t>
      </w:r>
    </w:p>
    <w:p w:rsidR="00E01553" w:rsidRPr="00E01553" w:rsidRDefault="00E01553" w:rsidP="00E015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0"/>
          <w:szCs w:val="20"/>
          <w:lang w:eastAsia="en-GB"/>
        </w:rPr>
      </w:pPr>
      <w:hyperlink r:id="rId20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lang w:eastAsia="en-GB"/>
          </w:rPr>
          <w:t>Markets data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which is useful for listed company information</w:t>
      </w:r>
    </w:p>
    <w:p w:rsidR="00E01553" w:rsidRPr="00E01553" w:rsidRDefault="00E01553" w:rsidP="00E0155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E0155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n-GB"/>
        </w:rPr>
        <w:t>For any technical issues please contact </w:t>
      </w:r>
      <w:hyperlink r:id="rId21" w:tgtFrame="_blank" w:history="1">
        <w:r w:rsidRPr="00E01553">
          <w:rPr>
            <w:rFonts w:eastAsia="Times New Roman" w:cstheme="minorHAnsi"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customer.support@ft.com</w:t>
        </w:r>
      </w:hyperlink>
      <w:r w:rsidRPr="00E01553">
        <w:rPr>
          <w:rFonts w:eastAsia="Times New Roman" w:cstheme="minorHAnsi"/>
          <w:color w:val="222222"/>
          <w:sz w:val="20"/>
          <w:szCs w:val="20"/>
          <w:lang w:eastAsia="en-GB"/>
        </w:rPr>
        <w:t> </w:t>
      </w:r>
    </w:p>
    <w:p w:rsidR="000407F3" w:rsidRPr="00E01553" w:rsidRDefault="000407F3">
      <w:pPr>
        <w:rPr>
          <w:rFonts w:cstheme="minorHAnsi"/>
          <w:sz w:val="20"/>
          <w:szCs w:val="20"/>
        </w:rPr>
      </w:pPr>
    </w:p>
    <w:sectPr w:rsidR="000407F3" w:rsidRPr="00E01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F2BCC"/>
    <w:multiLevelType w:val="multilevel"/>
    <w:tmpl w:val="E8F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44E35"/>
    <w:multiLevelType w:val="multilevel"/>
    <w:tmpl w:val="F614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53"/>
    <w:rsid w:val="000407F3"/>
    <w:rsid w:val="00125DE7"/>
    <w:rsid w:val="0060756A"/>
    <w:rsid w:val="00E0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0CD3"/>
  <w15:chartTrackingRefBased/>
  <w15:docId w15:val="{51EF17C9-DD04-4B3D-B59F-9222DD8E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55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15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com/special-reports" TargetMode="External"/><Relationship Id="rId13" Type="http://schemas.openxmlformats.org/officeDocument/2006/relationships/hyperlink" Target="https://reset-password.ft.com/reset-password" TargetMode="External"/><Relationship Id="rId18" Type="http://schemas.openxmlformats.org/officeDocument/2006/relationships/hyperlink" Target="https://www.ft.com/special-report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ustomer.support@ft.com" TargetMode="External"/><Relationship Id="rId7" Type="http://schemas.openxmlformats.org/officeDocument/2006/relationships/hyperlink" Target="https://www.ft.com/myft" TargetMode="External"/><Relationship Id="rId12" Type="http://schemas.openxmlformats.org/officeDocument/2006/relationships/hyperlink" Target="mailto:customer.support@ft.com" TargetMode="External"/><Relationship Id="rId17" Type="http://schemas.openxmlformats.org/officeDocument/2006/relationships/hyperlink" Target="https://www.ft.com/myf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t.com/tour/apps" TargetMode="External"/><Relationship Id="rId20" Type="http://schemas.openxmlformats.org/officeDocument/2006/relationships/hyperlink" Target="https://markets.ft.com/da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t.com/tour/apps" TargetMode="External"/><Relationship Id="rId11" Type="http://schemas.openxmlformats.org/officeDocument/2006/relationships/hyperlink" Target="https://www.ft.com/content/aea30aac-5774-11e8-bdb7-f6677d2e1ce8" TargetMode="External"/><Relationship Id="rId5" Type="http://schemas.openxmlformats.org/officeDocument/2006/relationships/hyperlink" Target="https://reset-password.ft.com/reset-password" TargetMode="External"/><Relationship Id="rId15" Type="http://schemas.openxmlformats.org/officeDocument/2006/relationships/hyperlink" Target="mailto:bschool@f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rkets.ft.com/data" TargetMode="External"/><Relationship Id="rId19" Type="http://schemas.openxmlformats.org/officeDocument/2006/relationships/hyperlink" Target="https://www.ft.com/opin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t.com/opinion" TargetMode="External"/><Relationship Id="rId14" Type="http://schemas.openxmlformats.org/officeDocument/2006/relationships/hyperlink" Target="https://www.ft.com/content/aea30aac-5774-11e8-bdb7-f6677d2e1ce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Drukker, Michael</dc:creator>
  <cp:keywords/>
  <dc:description/>
  <cp:lastModifiedBy>Drukker, Michael</cp:lastModifiedBy>
  <cp:revision>1</cp:revision>
  <dcterms:created xsi:type="dcterms:W3CDTF">2018-05-17T14:32:00Z</dcterms:created>
  <dcterms:modified xsi:type="dcterms:W3CDTF">2018-05-17T14:36:00Z</dcterms:modified>
</cp:coreProperties>
</file>